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863" w:rsidRPr="00DF5863" w:rsidRDefault="00DF5863" w:rsidP="00DF5863">
      <w:pPr>
        <w:spacing w:after="75" w:line="240" w:lineRule="auto"/>
        <w:jc w:val="center"/>
        <w:outlineLvl w:val="0"/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</w:pPr>
      <w:r w:rsidRPr="00DF5863">
        <w:rPr>
          <w:rFonts w:ascii="Sylfaen" w:eastAsia="Times New Roman" w:hAnsi="Sylfaen" w:cs="Sylfaen"/>
          <w:b/>
          <w:bCs/>
          <w:color w:val="333333"/>
          <w:kern w:val="36"/>
          <w:sz w:val="21"/>
          <w:szCs w:val="21"/>
        </w:rPr>
        <w:t>ՀԱՅՏԵՐԻ</w:t>
      </w:r>
      <w:r w:rsidRPr="00DF5863"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kern w:val="36"/>
          <w:sz w:val="21"/>
          <w:szCs w:val="21"/>
        </w:rPr>
        <w:t>ՆԵՐԿԱՅԱՑՄԱՆ</w:t>
      </w:r>
      <w:r w:rsidRPr="00DF5863"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kern w:val="36"/>
          <w:sz w:val="21"/>
          <w:szCs w:val="21"/>
        </w:rPr>
        <w:t>ՀՐԱՎԵՐ</w:t>
      </w:r>
      <w:r w:rsidRPr="00DF5863"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 xml:space="preserve"> (</w:t>
      </w:r>
      <w:r w:rsidRPr="00DF5863">
        <w:rPr>
          <w:rFonts w:ascii="Sylfaen" w:eastAsia="Times New Roman" w:hAnsi="Sylfaen" w:cs="Sylfaen"/>
          <w:b/>
          <w:bCs/>
          <w:color w:val="333333"/>
          <w:kern w:val="36"/>
          <w:sz w:val="21"/>
          <w:szCs w:val="21"/>
        </w:rPr>
        <w:t>ՀՆՀ</w:t>
      </w:r>
      <w:r w:rsidRPr="00DF5863"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>)</w:t>
      </w:r>
    </w:p>
    <w:p w:rsidR="00DF5863" w:rsidRDefault="00DF5863" w:rsidP="00DF5863">
      <w:pPr>
        <w:spacing w:after="0" w:line="240" w:lineRule="auto"/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</w:pP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Ամսաթիվը</w:t>
      </w:r>
      <w:r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` 3 </w:t>
      </w: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>սեպտեմբերի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>, 2014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թ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>.</w:t>
      </w:r>
    </w:p>
    <w:p w:rsidR="00DF5863" w:rsidRDefault="00DF5863" w:rsidP="00DF5863">
      <w:pPr>
        <w:spacing w:after="0" w:line="240" w:lineRule="auto"/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</w:pP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Պայմանագիր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>` EEP-CW-32/2014</w:t>
      </w:r>
      <w:r w:rsidR="008A188B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>-</w:t>
      </w:r>
      <w:r w:rsidR="008B741D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>3</w:t>
      </w:r>
    </w:p>
    <w:p w:rsidR="00DF5863" w:rsidRDefault="00DF5863" w:rsidP="00DF5863">
      <w:pPr>
        <w:spacing w:after="0" w:line="240" w:lineRule="auto"/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</w:pP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ԳԲՄ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դրամաշնորհ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NTF 012163</w:t>
      </w:r>
    </w:p>
    <w:p w:rsidR="00DF5863" w:rsidRDefault="00DF5863" w:rsidP="00DF5863">
      <w:pPr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Համաշխարհային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բանկի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ծրագրի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անունը</w:t>
      </w:r>
      <w:r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>`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 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Էներգախնայողության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ծրագիր</w:t>
      </w:r>
    </w:p>
    <w:p w:rsidR="00DF5863" w:rsidRDefault="00DF5863" w:rsidP="00DF5863">
      <w:pPr>
        <w:spacing w:after="0" w:line="240" w:lineRule="auto"/>
        <w:jc w:val="both"/>
        <w:rPr>
          <w:rFonts w:ascii="arianamu" w:eastAsia="Times New Roman" w:hAnsi="arianamu" w:cs="Times New Roman"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Սույն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հրավերը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հաջորդում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սույն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ծրագրի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համար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հրապարակված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Ծրագրի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Գնումների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ընդհանուր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ծանուցմանը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որը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զետեղվել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“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UN Development Business (UNDB) online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“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համացանցում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2012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թ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.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հունիսի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30-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:</w:t>
      </w:r>
    </w:p>
    <w:p w:rsidR="00DF5863" w:rsidRPr="00DF5863" w:rsidRDefault="00DF5863" w:rsidP="00DF5863">
      <w:pPr>
        <w:spacing w:after="0" w:line="240" w:lineRule="auto"/>
        <w:jc w:val="both"/>
        <w:rPr>
          <w:rFonts w:ascii="arianamu" w:eastAsia="Times New Roman" w:hAnsi="arianamu" w:cs="Times New Roman"/>
          <w:color w:val="333333"/>
          <w:sz w:val="18"/>
          <w:szCs w:val="18"/>
        </w:rPr>
      </w:pPr>
    </w:p>
    <w:p w:rsidR="00DF5863" w:rsidRPr="00DF5863" w:rsidRDefault="00DF5863" w:rsidP="00DF5863">
      <w:pPr>
        <w:spacing w:after="0" w:line="240" w:lineRule="auto"/>
        <w:jc w:val="both"/>
        <w:rPr>
          <w:rFonts w:ascii="arianamu" w:eastAsia="Times New Roman" w:hAnsi="arianamu" w:cs="Times New Roman"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1.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Հայաստանի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Հանրապետությունը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Համաշխարհային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բանկից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/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Գլոբալ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բնապահպանական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հիմնադրամի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միջոցներով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/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ստացել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դրամաշնորհ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Էներգախնայողության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ծրագրի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ծախսերը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հոգալու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համար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նախատեսում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օգտագործել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այդ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միջոցների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մասը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հանրային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օբյեկտներում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էներգախնայողության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ներդրումների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անհրաժեշտ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վճարումները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կատարելու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համար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:</w:t>
      </w:r>
    </w:p>
    <w:p w:rsidR="00DF5863" w:rsidRDefault="00DF5863" w:rsidP="00DF5863">
      <w:pPr>
        <w:spacing w:after="0" w:line="240" w:lineRule="auto"/>
        <w:jc w:val="both"/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2.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Հայաստանի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վերականգնվող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էներգետիկայի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էներգախնայողության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հիմնադրամը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հրավիրում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ներկայացնել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հայտեր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հետևյալ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հանրային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օբյեկտում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էներգախնայողության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միջոցառումների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իրականացման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համար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.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Երևանի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N66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հիմնական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դպրոցում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էներգախնայողության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միջոցառումների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իրականացում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>, EE-CW-32/2014-3</w:t>
      </w:r>
      <w:bookmarkStart w:id="0" w:name="_GoBack"/>
      <w:bookmarkEnd w:id="0"/>
    </w:p>
    <w:p w:rsidR="00DF5863" w:rsidRDefault="00DF5863" w:rsidP="00DF5863">
      <w:pPr>
        <w:spacing w:after="0" w:line="240" w:lineRule="auto"/>
        <w:jc w:val="both"/>
        <w:rPr>
          <w:rFonts w:ascii="arianamu" w:eastAsia="Times New Roman" w:hAnsi="arianamu" w:cs="Times New Roman"/>
          <w:color w:val="333333"/>
          <w:sz w:val="18"/>
          <w:szCs w:val="18"/>
        </w:rPr>
      </w:pPr>
    </w:p>
    <w:p w:rsidR="00DF5863" w:rsidRDefault="00DF5863" w:rsidP="00DF58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3.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Հետաքրքրություն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ունեցող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կազմակերպությունները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կարող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են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ստանալ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մրցութային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փաթեթը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Հիմնադրամից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/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Հասցեն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`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ՀՀ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ք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. 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Երևան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0019, 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Պռոշյան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1-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նրբանցք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32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տուն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/: 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 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Հիմնադրամը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կհրավիրի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նախամրցութային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ժողով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2014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թ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. </w:t>
      </w:r>
      <w:r>
        <w:rPr>
          <w:rFonts w:ascii="Sylfaen" w:eastAsia="Times New Roman" w:hAnsi="Sylfaen" w:cs="Times New Roman"/>
          <w:color w:val="333333"/>
          <w:sz w:val="18"/>
          <w:szCs w:val="18"/>
        </w:rPr>
        <w:t>սեպտեմբերի 23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-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ժամը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15:00-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: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Այդ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ժողովի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ընթացքում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Պատվիրատուն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կնկարագրի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Մրցութային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նախապատրաստման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ներկայացման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գնահատման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գործընթացները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ինչպես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նաև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Էներգախնայողության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միջոցառումների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առաջարկները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/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ԷԽՄԱ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/,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կպարզաբանի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էներգախնայողական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միջոցառումների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նախապատրաստման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հետ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կապված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Հայտատուների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կողմից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բարձրացված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հարցերը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: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Նախամրցութային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ժողովին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չներկայալը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չի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կարող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հանդիսանալ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մերժման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պատճառ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: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</w:p>
    <w:p w:rsidR="008A188B" w:rsidRPr="00DF5863" w:rsidRDefault="008A188B" w:rsidP="00DF5863">
      <w:pPr>
        <w:spacing w:after="0" w:line="240" w:lineRule="auto"/>
        <w:jc w:val="both"/>
        <w:rPr>
          <w:rFonts w:ascii="arianamu" w:eastAsia="Times New Roman" w:hAnsi="arianamu" w:cs="Times New Roman"/>
          <w:color w:val="333333"/>
          <w:sz w:val="18"/>
          <w:szCs w:val="18"/>
        </w:rPr>
      </w:pPr>
    </w:p>
    <w:p w:rsidR="00540D7C" w:rsidRDefault="00DF5863" w:rsidP="00DF5863">
      <w:pPr>
        <w:spacing w:after="0" w:line="240" w:lineRule="auto"/>
        <w:jc w:val="both"/>
        <w:rPr>
          <w:rFonts w:ascii="arianamu" w:eastAsia="Times New Roman" w:hAnsi="arianamu" w:cs="Times New Roman"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4.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պետք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ուժի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մեջ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լինեն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բացելուց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հետո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90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օրվա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ընթացքում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ուղեկցվեն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երաշխիքով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ստորև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նշված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գումարով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կամ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ապահովման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հայտարարագրով</w:t>
      </w:r>
    </w:p>
    <w:p w:rsidR="00DF5863" w:rsidRDefault="00DF5863" w:rsidP="00DF5863">
      <w:pPr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Երևանի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N66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հիմնական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դպրոց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>, EE-CW-32/2014-3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՝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</w:t>
      </w:r>
      <w:r w:rsidRPr="00DF5863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 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>320,000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ՀՀԴ</w:t>
      </w:r>
    </w:p>
    <w:p w:rsidR="00540D7C" w:rsidRPr="00DF5863" w:rsidRDefault="00540D7C" w:rsidP="00DF5863">
      <w:pPr>
        <w:spacing w:after="0" w:line="240" w:lineRule="auto"/>
        <w:jc w:val="both"/>
        <w:rPr>
          <w:rFonts w:ascii="arianamu" w:eastAsia="Times New Roman" w:hAnsi="arianamu" w:cs="Times New Roman"/>
          <w:color w:val="333333"/>
          <w:sz w:val="18"/>
          <w:szCs w:val="18"/>
        </w:rPr>
      </w:pPr>
    </w:p>
    <w:p w:rsidR="008C03F5" w:rsidRDefault="00DF5863" w:rsidP="00DF58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5.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Մրցույթը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կիրականացվի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Համաշխարհային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բանկի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` 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“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Ուղեցույցներ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.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ՎԶՄԲ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վարկերի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ԶՄԱ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փոխառությունների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դրամաշնորհների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միջոցներով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Համաշխարհային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բանկի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վարկառուների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կողմից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ապրանքների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աշխատանքների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ոչ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խորհրդատվական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ծառայությունների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գնումներ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”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2011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թ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.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հունվար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սահմանված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ընթացակարգերով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`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Ազգային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Մրցակցային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Սակարկության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եղանակով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/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նախագծում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շինարարական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աշխատանքներ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չափում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հավաստում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շահագործում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պահպանում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/: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</w:p>
    <w:p w:rsidR="008A188B" w:rsidRDefault="00DF5863" w:rsidP="00DF5863">
      <w:pPr>
        <w:spacing w:after="0" w:line="240" w:lineRule="auto"/>
        <w:jc w:val="both"/>
        <w:rPr>
          <w:rFonts w:ascii="arianamu" w:eastAsia="Times New Roman" w:hAnsi="arianamu" w:cs="Times New Roman"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Որակավորման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չափանիշները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ներառում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են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.</w:t>
      </w:r>
    </w:p>
    <w:p w:rsidR="00DF5863" w:rsidRDefault="00DF5863" w:rsidP="00DF5863">
      <w:pPr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•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Հաջողակ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Հայտատուի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կողմից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վերջին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երեք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(3)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տարիների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ընթացքում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կատարած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շինարարական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աշխատանքների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միջին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տարեկան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ծավալը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պետք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  <w:r w:rsidR="00540D7C">
        <w:rPr>
          <w:rFonts w:ascii="Sylfaen" w:eastAsia="Times New Roman" w:hAnsi="Sylfaen" w:cs="Sylfaen"/>
          <w:color w:val="333333"/>
          <w:sz w:val="18"/>
          <w:szCs w:val="18"/>
        </w:rPr>
        <w:t xml:space="preserve">կազմի 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 76,800,000 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ՀՀԴ</w:t>
      </w:r>
      <w:r w:rsidR="008A188B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:</w:t>
      </w:r>
    </w:p>
    <w:p w:rsidR="008A188B" w:rsidRPr="00DF5863" w:rsidRDefault="008A188B" w:rsidP="00DF5863">
      <w:pPr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DF5863" w:rsidRPr="00DF5863" w:rsidRDefault="00DF5863" w:rsidP="00DF5863">
      <w:pPr>
        <w:spacing w:after="0" w:line="240" w:lineRule="auto"/>
        <w:jc w:val="both"/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•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Գլխավոր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կապալառուի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փորձ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վերջին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5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տարիների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ընթացքում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նմանատիպ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ծավալի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բնույթի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բարդության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աշխատանքների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նվազագույնը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երկու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պայմանագիր</w:t>
      </w:r>
      <w:r w:rsidR="008A188B">
        <w:rPr>
          <w:rFonts w:ascii="Sylfaen" w:eastAsia="Times New Roman" w:hAnsi="Sylfaen" w:cs="Sylfaen"/>
          <w:color w:val="333333"/>
          <w:sz w:val="18"/>
          <w:szCs w:val="18"/>
        </w:rPr>
        <w:t>՝ յուրաքանչյունը նվազագույնը</w:t>
      </w:r>
      <w:r w:rsidR="00540D7C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="00540D7C"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 xml:space="preserve">11,200,000 </w:t>
      </w:r>
      <w:r w:rsidR="00540D7C"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ՀՀԴ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/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այս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պահանջին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համապատասխանելու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համար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աշխատանքները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պետք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70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տոկոսով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ավարտված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լինեն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/: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br/>
      </w:r>
    </w:p>
    <w:p w:rsidR="00DF5863" w:rsidRDefault="00DF5863" w:rsidP="00DF5863">
      <w:pPr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•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Շրջանառու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ընթացիկ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միջոցներ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/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կամ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վարկային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գծերի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հնարավորություններ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այլ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պայմանագրային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պարտավորություններով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չծանրաբեռնված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`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  <w:r w:rsidR="00540D7C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  <w:t>6,400,000</w:t>
      </w:r>
      <w:r w:rsidRPr="00DF5863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ՀՀԴ</w:t>
      </w:r>
      <w:r w:rsidR="008C03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:</w:t>
      </w:r>
    </w:p>
    <w:p w:rsidR="00540D7C" w:rsidRPr="00DF5863" w:rsidRDefault="00540D7C" w:rsidP="00DF5863">
      <w:pPr>
        <w:spacing w:after="0" w:line="240" w:lineRule="auto"/>
        <w:jc w:val="both"/>
        <w:rPr>
          <w:rFonts w:ascii="arianamu" w:eastAsia="Times New Roman" w:hAnsi="arianamu" w:cs="Times New Roman"/>
          <w:b/>
          <w:bCs/>
          <w:color w:val="333333"/>
          <w:sz w:val="18"/>
          <w:szCs w:val="18"/>
        </w:rPr>
      </w:pPr>
    </w:p>
    <w:p w:rsidR="00DF5863" w:rsidRPr="00DF5863" w:rsidRDefault="00DF5863" w:rsidP="00DF5863">
      <w:pPr>
        <w:spacing w:after="0" w:line="240" w:lineRule="auto"/>
        <w:jc w:val="both"/>
        <w:rPr>
          <w:rFonts w:ascii="arianamu" w:eastAsia="Times New Roman" w:hAnsi="arianamu" w:cs="Times New Roman"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6.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Շահագրգիռ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իրավասու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հայտատուները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կարող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են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ստանալ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լրացուցիչ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տեղեկություններ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ուսումնասիրել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դրանք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բոլոր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աշխատանքային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օրերին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/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բացի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շաբաթ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կիրակի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օրերից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/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ժամը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09:00-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ից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մինչև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18:00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Հայաստանի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վերականգնվող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էներգետիկայի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էներգախնայողության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հիմնադրամում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: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պետք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ներկայացվեն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Հայաստանի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վերականգնվող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էներգետիկայի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էներգախնայողության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հիմնադրամ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մինչև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arianamu" w:eastAsia="Times New Roman" w:hAnsi="arianamu" w:cs="Times New Roman"/>
          <w:b/>
          <w:color w:val="333333"/>
          <w:sz w:val="18"/>
          <w:szCs w:val="18"/>
        </w:rPr>
        <w:t>2014</w:t>
      </w:r>
      <w:r w:rsidRPr="00DF5863">
        <w:rPr>
          <w:rFonts w:ascii="Sylfaen" w:eastAsia="Times New Roman" w:hAnsi="Sylfaen" w:cs="Sylfaen"/>
          <w:b/>
          <w:color w:val="333333"/>
          <w:sz w:val="18"/>
          <w:szCs w:val="18"/>
        </w:rPr>
        <w:t>թ</w:t>
      </w:r>
      <w:r w:rsidRPr="00DF5863">
        <w:rPr>
          <w:rFonts w:ascii="arianamu" w:eastAsia="Times New Roman" w:hAnsi="arianamu" w:cs="Times New Roman"/>
          <w:b/>
          <w:color w:val="333333"/>
          <w:sz w:val="18"/>
          <w:szCs w:val="18"/>
        </w:rPr>
        <w:t xml:space="preserve">. </w:t>
      </w:r>
      <w:r w:rsidR="008A188B" w:rsidRPr="008A188B">
        <w:rPr>
          <w:rFonts w:ascii="Sylfaen" w:eastAsia="Times New Roman" w:hAnsi="Sylfaen" w:cs="Sylfaen"/>
          <w:b/>
          <w:color w:val="333333"/>
          <w:sz w:val="18"/>
          <w:szCs w:val="18"/>
        </w:rPr>
        <w:t>հոկտեմբերի 3</w:t>
      </w:r>
      <w:r w:rsidRPr="00DF5863">
        <w:rPr>
          <w:rFonts w:ascii="arianamu" w:eastAsia="Times New Roman" w:hAnsi="arianamu" w:cs="Times New Roman"/>
          <w:b/>
          <w:color w:val="333333"/>
          <w:sz w:val="18"/>
          <w:szCs w:val="18"/>
        </w:rPr>
        <w:t>-</w:t>
      </w:r>
      <w:r w:rsidRPr="00DF5863">
        <w:rPr>
          <w:rFonts w:ascii="Sylfaen" w:eastAsia="Times New Roman" w:hAnsi="Sylfaen" w:cs="Sylfaen"/>
          <w:b/>
          <w:color w:val="333333"/>
          <w:sz w:val="18"/>
          <w:szCs w:val="18"/>
        </w:rPr>
        <w:t>ը</w:t>
      </w:r>
      <w:r w:rsidRPr="00DF5863">
        <w:rPr>
          <w:rFonts w:ascii="arianamu" w:eastAsia="Times New Roman" w:hAnsi="arianamu" w:cs="Times New Roman"/>
          <w:b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b/>
          <w:color w:val="333333"/>
          <w:sz w:val="18"/>
          <w:szCs w:val="18"/>
        </w:rPr>
        <w:t>ժամը</w:t>
      </w:r>
      <w:r w:rsidRPr="00DF5863">
        <w:rPr>
          <w:rFonts w:ascii="arianamu" w:eastAsia="Times New Roman" w:hAnsi="arianamu" w:cs="Times New Roman"/>
          <w:b/>
          <w:color w:val="333333"/>
          <w:sz w:val="18"/>
          <w:szCs w:val="18"/>
        </w:rPr>
        <w:t xml:space="preserve"> 15:00:</w:t>
      </w:r>
      <w:r w:rsidRPr="00DF5863">
        <w:rPr>
          <w:rFonts w:ascii="Times New Roman" w:eastAsia="Times New Roman" w:hAnsi="Times New Roman" w:cs="Times New Roman"/>
          <w:b/>
          <w:color w:val="333333"/>
          <w:sz w:val="18"/>
          <w:szCs w:val="18"/>
        </w:rPr>
        <w:t> 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Էլեկտրոնային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եղանակով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մրցութային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ներկայացում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չի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թույլատրվում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: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կբացվեն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մասնակցելու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ցանկություն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ունեցող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հայտատուների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ներկայությամբ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: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</w:p>
    <w:p w:rsidR="00DF5863" w:rsidRDefault="00DF5863" w:rsidP="00DF5863">
      <w:pPr>
        <w:spacing w:after="0" w:line="240" w:lineRule="auto"/>
        <w:rPr>
          <w:rFonts w:ascii="arianamu" w:eastAsia="Times New Roman" w:hAnsi="arianamu" w:cs="Times New Roman"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7.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Ուշացած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հայտերը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կմերժվեն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կվերադարձվեն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փակ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վիճակում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հայտատուներին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:</w:t>
      </w:r>
    </w:p>
    <w:p w:rsidR="00DF5863" w:rsidRPr="00DF5863" w:rsidRDefault="00DF5863" w:rsidP="00DF5863">
      <w:pPr>
        <w:spacing w:after="0" w:line="240" w:lineRule="auto"/>
        <w:rPr>
          <w:rFonts w:ascii="arianamu" w:eastAsia="Times New Roman" w:hAnsi="arianamu" w:cs="Times New Roman"/>
          <w:color w:val="333333"/>
          <w:sz w:val="18"/>
          <w:szCs w:val="18"/>
        </w:rPr>
      </w:pP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Հայաստանի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վերականգնվող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էներգետիկայի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ևէներգախնայողության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հիմնադրամ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Հասցեն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`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ՀՀ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ք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. 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Երևան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0019, </w:t>
      </w:r>
      <w:r w:rsidRPr="00DF5863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Պռոշյան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1-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նրբանցք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32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տուն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,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lastRenderedPageBreak/>
        <w:t>Հեռ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/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Ֆաքս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: + /374 10/ 588-011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Էլ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.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Փոստ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: g.zara@r2e2.am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Ինտերնետային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r w:rsidRPr="00DF5863">
        <w:rPr>
          <w:rFonts w:ascii="Sylfaen" w:eastAsia="Times New Roman" w:hAnsi="Sylfaen" w:cs="Sylfaen"/>
          <w:color w:val="333333"/>
          <w:sz w:val="18"/>
          <w:szCs w:val="18"/>
        </w:rPr>
        <w:t>հասցե</w:t>
      </w:r>
      <w:r w:rsidRPr="00DF5863">
        <w:rPr>
          <w:rFonts w:ascii="arianamu" w:eastAsia="Times New Roman" w:hAnsi="arianamu" w:cs="Times New Roman"/>
          <w:color w:val="333333"/>
          <w:sz w:val="18"/>
          <w:szCs w:val="18"/>
        </w:rPr>
        <w:t>: www.r2e2.am</w:t>
      </w:r>
    </w:p>
    <w:p w:rsidR="009958EA" w:rsidRDefault="009958EA" w:rsidP="00DF5863">
      <w:pPr>
        <w:jc w:val="both"/>
      </w:pPr>
    </w:p>
    <w:sectPr w:rsidR="009958E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8EB" w:rsidRDefault="00CA48EB" w:rsidP="00DF5863">
      <w:pPr>
        <w:spacing w:after="0" w:line="240" w:lineRule="auto"/>
      </w:pPr>
      <w:r>
        <w:separator/>
      </w:r>
    </w:p>
  </w:endnote>
  <w:endnote w:type="continuationSeparator" w:id="0">
    <w:p w:rsidR="00CA48EB" w:rsidRDefault="00CA48EB" w:rsidP="00DF5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am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8EB" w:rsidRDefault="00CA48EB" w:rsidP="00DF5863">
      <w:pPr>
        <w:spacing w:after="0" w:line="240" w:lineRule="auto"/>
      </w:pPr>
      <w:r>
        <w:separator/>
      </w:r>
    </w:p>
  </w:footnote>
  <w:footnote w:type="continuationSeparator" w:id="0">
    <w:p w:rsidR="00CA48EB" w:rsidRDefault="00CA48EB" w:rsidP="00DF58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863"/>
    <w:rsid w:val="004660CB"/>
    <w:rsid w:val="00540D7C"/>
    <w:rsid w:val="008A188B"/>
    <w:rsid w:val="008B741D"/>
    <w:rsid w:val="008C03F5"/>
    <w:rsid w:val="009958EA"/>
    <w:rsid w:val="00CA48EB"/>
    <w:rsid w:val="00D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B54FA4-70B1-449F-97C4-ADA4B5C6A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F58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586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DF5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F5863"/>
    <w:rPr>
      <w:b/>
      <w:bCs/>
    </w:rPr>
  </w:style>
  <w:style w:type="character" w:customStyle="1" w:styleId="apple-converted-space">
    <w:name w:val="apple-converted-space"/>
    <w:basedOn w:val="DefaultParagraphFont"/>
    <w:rsid w:val="00DF5863"/>
  </w:style>
  <w:style w:type="paragraph" w:styleId="Header">
    <w:name w:val="header"/>
    <w:basedOn w:val="Normal"/>
    <w:link w:val="HeaderChar"/>
    <w:uiPriority w:val="99"/>
    <w:unhideWhenUsed/>
    <w:rsid w:val="00DF586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863"/>
  </w:style>
  <w:style w:type="paragraph" w:styleId="Footer">
    <w:name w:val="footer"/>
    <w:basedOn w:val="Normal"/>
    <w:link w:val="FooterChar"/>
    <w:uiPriority w:val="99"/>
    <w:unhideWhenUsed/>
    <w:rsid w:val="00DF586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6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 Gharibyan</dc:creator>
  <cp:keywords/>
  <dc:description/>
  <cp:lastModifiedBy>Armen Gharibyan</cp:lastModifiedBy>
  <cp:revision>6</cp:revision>
  <dcterms:created xsi:type="dcterms:W3CDTF">2014-09-03T08:28:00Z</dcterms:created>
  <dcterms:modified xsi:type="dcterms:W3CDTF">2014-09-03T13:06:00Z</dcterms:modified>
</cp:coreProperties>
</file>